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0D" w:rsidRPr="00040A0D" w:rsidRDefault="00040A0D" w:rsidP="00040A0D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040A0D" w:rsidRPr="00040A0D" w:rsidSect="001038D4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A8" w:rsidRDefault="00D11DA8" w:rsidP="00040A0D">
      <w:pPr>
        <w:spacing w:after="0" w:line="240" w:lineRule="auto"/>
      </w:pPr>
      <w:r>
        <w:separator/>
      </w:r>
    </w:p>
  </w:endnote>
  <w:endnote w:type="continuationSeparator" w:id="0">
    <w:p w:rsidR="00D11DA8" w:rsidRDefault="00D11DA8" w:rsidP="0004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A8" w:rsidRDefault="00D11DA8" w:rsidP="00040A0D">
      <w:pPr>
        <w:spacing w:after="0" w:line="240" w:lineRule="auto"/>
      </w:pPr>
      <w:r>
        <w:separator/>
      </w:r>
    </w:p>
  </w:footnote>
  <w:footnote w:type="continuationSeparator" w:id="0">
    <w:p w:rsidR="00D11DA8" w:rsidRDefault="00D11DA8" w:rsidP="0004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1809"/>
      <w:gridCol w:w="3686"/>
      <w:gridCol w:w="3792"/>
    </w:tblGrid>
    <w:tr w:rsidR="00040A0D" w:rsidRPr="00E102D2" w:rsidTr="000760E2">
      <w:trPr>
        <w:tblHeader/>
      </w:trPr>
      <w:tc>
        <w:tcPr>
          <w:tcW w:w="1809" w:type="dxa"/>
          <w:vMerge w:val="restart"/>
          <w:vAlign w:val="center"/>
        </w:tcPr>
        <w:p w:rsidR="00040A0D" w:rsidRPr="00E102D2" w:rsidRDefault="00040A0D" w:rsidP="00040A0D">
          <w:pPr>
            <w:jc w:val="center"/>
            <w:rPr>
              <w:rFonts w:ascii="TH SarabunPSK" w:hAnsi="TH SarabunPSK" w:cs="TH SarabunPSK"/>
            </w:rPr>
          </w:pPr>
          <w:r w:rsidRPr="00E102D2">
            <w:rPr>
              <w:rFonts w:ascii="TH SarabunPSK" w:hAnsi="TH SarabunPSK" w:cs="TH SarabunPSK"/>
            </w:rPr>
            <w:br w:type="column"/>
          </w:r>
          <w:r>
            <w:rPr>
              <w:rFonts w:ascii="TH SarabunPSK" w:hAnsi="TH SarabunPSK" w:cs="TH SarabunPSK"/>
              <w:noProof/>
            </w:rPr>
            <w:drawing>
              <wp:inline distT="0" distB="0" distL="0" distR="0" wp14:anchorId="2A0EE635" wp14:editId="18A24AB6">
                <wp:extent cx="866069" cy="828000"/>
                <wp:effectExtent l="0" t="0" r="0" b="0"/>
                <wp:docPr id="10" name="รูปภาพ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na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069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gridSpan w:val="2"/>
          <w:vAlign w:val="center"/>
        </w:tcPr>
        <w:p w:rsidR="00040A0D" w:rsidRPr="00E102D2" w:rsidRDefault="00040A0D" w:rsidP="00040A0D">
          <w:pPr>
            <w:spacing w:line="276" w:lineRule="auto"/>
            <w:jc w:val="center"/>
            <w:rPr>
              <w:rFonts w:ascii="TH SarabunPSK" w:hAnsi="TH SarabunPSK" w:cs="TH SarabunPSK"/>
            </w:rPr>
          </w:pPr>
          <w:r w:rsidRPr="00E102D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ระเบียบปฏิบัติ (</w:t>
          </w:r>
          <w:r w:rsidRPr="00E102D2">
            <w:rPr>
              <w:rFonts w:ascii="TH SarabunPSK" w:hAnsi="TH SarabunPSK" w:cs="TH SarabunPSK"/>
              <w:b/>
              <w:bCs/>
              <w:sz w:val="32"/>
              <w:szCs w:val="32"/>
            </w:rPr>
            <w:t>System Procedure</w:t>
          </w:r>
          <w:r w:rsidRPr="00E102D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tc>
    </w:tr>
    <w:tr w:rsidR="00040A0D" w:rsidRPr="00E102D2" w:rsidTr="000760E2">
      <w:trPr>
        <w:tblHeader/>
      </w:trPr>
      <w:tc>
        <w:tcPr>
          <w:tcW w:w="1809" w:type="dxa"/>
          <w:vMerge/>
        </w:tcPr>
        <w:p w:rsidR="00040A0D" w:rsidRPr="00E102D2" w:rsidRDefault="00040A0D" w:rsidP="00040A0D">
          <w:pPr>
            <w:rPr>
              <w:rFonts w:ascii="TH SarabunPSK" w:hAnsi="TH SarabunPSK" w:cs="TH SarabunPSK"/>
            </w:rPr>
          </w:pPr>
        </w:p>
      </w:tc>
      <w:tc>
        <w:tcPr>
          <w:tcW w:w="3686" w:type="dxa"/>
          <w:vMerge w:val="restart"/>
          <w:vAlign w:val="center"/>
        </w:tcPr>
        <w:p w:rsidR="00040A0D" w:rsidRPr="00E102D2" w:rsidRDefault="00040A0D" w:rsidP="00040A0D">
          <w:pPr>
            <w:spacing w:line="276" w:lineRule="auto"/>
            <w:ind w:hanging="525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E102D2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 xml:space="preserve">   </w:t>
          </w:r>
          <w:r w:rsidRPr="00E102D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เรื่อง</w:t>
          </w:r>
          <w:r w:rsidRPr="00E102D2">
            <w:rPr>
              <w:rFonts w:ascii="TH SarabunPSK" w:hAnsi="TH SarabunPSK" w:cs="TH SarabunPSK"/>
              <w:sz w:val="32"/>
              <w:szCs w:val="32"/>
              <w:cs/>
            </w:rPr>
            <w:t xml:space="preserve">  ระบบเอกสารคุณภาพ</w:t>
          </w:r>
        </w:p>
      </w:tc>
      <w:tc>
        <w:tcPr>
          <w:tcW w:w="3792" w:type="dxa"/>
          <w:vAlign w:val="center"/>
        </w:tcPr>
        <w:p w:rsidR="00040A0D" w:rsidRPr="00E102D2" w:rsidRDefault="00040A0D" w:rsidP="00040A0D">
          <w:pPr>
            <w:spacing w:line="27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02D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ประกาศใช้วันที่  </w:t>
          </w:r>
          <w:r w:rsidRPr="00E102D2">
            <w:rPr>
              <w:rFonts w:ascii="TH SarabunPSK" w:hAnsi="TH SarabunPSK" w:cs="TH SarabunPSK"/>
              <w:sz w:val="32"/>
              <w:szCs w:val="32"/>
            </w:rPr>
            <w:t>1</w:t>
          </w:r>
          <w:r w:rsidRPr="00E102D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E102D2">
            <w:rPr>
              <w:rFonts w:ascii="TH SarabunPSK" w:hAnsi="TH SarabunPSK" w:cs="TH SarabunPSK"/>
              <w:sz w:val="32"/>
              <w:szCs w:val="32"/>
              <w:cs/>
            </w:rPr>
            <w:t xml:space="preserve">/ </w:t>
          </w:r>
          <w:r w:rsidRPr="00E102D2">
            <w:rPr>
              <w:rFonts w:ascii="TH SarabunPSK" w:hAnsi="TH SarabunPSK" w:cs="TH SarabunPSK"/>
              <w:sz w:val="32"/>
              <w:szCs w:val="32"/>
            </w:rPr>
            <w:t>10</w:t>
          </w:r>
          <w:r w:rsidRPr="00E102D2">
            <w:rPr>
              <w:rFonts w:ascii="TH SarabunPSK" w:hAnsi="TH SarabunPSK" w:cs="TH SarabunPSK"/>
              <w:sz w:val="32"/>
              <w:szCs w:val="32"/>
              <w:cs/>
            </w:rPr>
            <w:t xml:space="preserve"> /</w:t>
          </w:r>
          <w:r w:rsidRPr="00E102D2">
            <w:rPr>
              <w:rFonts w:ascii="TH SarabunPSK" w:hAnsi="TH SarabunPSK" w:cs="TH SarabunPSK"/>
              <w:sz w:val="32"/>
              <w:szCs w:val="32"/>
            </w:rPr>
            <w:t>2562</w:t>
          </w:r>
        </w:p>
      </w:tc>
    </w:tr>
    <w:tr w:rsidR="00040A0D" w:rsidRPr="00E102D2" w:rsidTr="000760E2">
      <w:trPr>
        <w:tblHeader/>
      </w:trPr>
      <w:tc>
        <w:tcPr>
          <w:tcW w:w="1809" w:type="dxa"/>
          <w:vMerge/>
        </w:tcPr>
        <w:p w:rsidR="00040A0D" w:rsidRPr="00E102D2" w:rsidRDefault="00040A0D" w:rsidP="00040A0D">
          <w:pPr>
            <w:rPr>
              <w:rFonts w:ascii="TH SarabunPSK" w:hAnsi="TH SarabunPSK" w:cs="TH SarabunPSK"/>
            </w:rPr>
          </w:pPr>
        </w:p>
      </w:tc>
      <w:tc>
        <w:tcPr>
          <w:tcW w:w="3686" w:type="dxa"/>
          <w:vMerge/>
        </w:tcPr>
        <w:p w:rsidR="00040A0D" w:rsidRPr="00E102D2" w:rsidRDefault="00040A0D" w:rsidP="00040A0D">
          <w:pPr>
            <w:spacing w:line="276" w:lineRule="auto"/>
            <w:rPr>
              <w:rFonts w:ascii="TH SarabunPSK" w:hAnsi="TH SarabunPSK" w:cs="TH SarabunPSK"/>
            </w:rPr>
          </w:pPr>
        </w:p>
      </w:tc>
      <w:tc>
        <w:tcPr>
          <w:tcW w:w="3792" w:type="dxa"/>
        </w:tcPr>
        <w:p w:rsidR="00040A0D" w:rsidRPr="00E102D2" w:rsidRDefault="00040A0D" w:rsidP="00040A0D">
          <w:pPr>
            <w:spacing w:line="276" w:lineRule="auto"/>
            <w:rPr>
              <w:rFonts w:ascii="TH SarabunPSK" w:hAnsi="TH SarabunPSK" w:cs="TH SarabunPSK"/>
            </w:rPr>
          </w:pPr>
          <w:r w:rsidRPr="00E102D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ฉบับที่</w:t>
          </w:r>
          <w:r w:rsidRPr="00E102D2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Pr="00E102D2">
            <w:rPr>
              <w:rFonts w:ascii="TH SarabunPSK" w:hAnsi="TH SarabunPSK" w:cs="TH SarabunPSK"/>
              <w:sz w:val="32"/>
              <w:szCs w:val="32"/>
            </w:rPr>
            <w:t xml:space="preserve">1  </w:t>
          </w:r>
          <w:r w:rsidRPr="00E102D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แก้ไขครั้งที่</w:t>
          </w:r>
          <w:r w:rsidRPr="00E102D2">
            <w:rPr>
              <w:rFonts w:ascii="TH SarabunPSK" w:hAnsi="TH SarabunPSK" w:cs="TH SarabunPSK"/>
              <w:sz w:val="32"/>
              <w:szCs w:val="32"/>
              <w:cs/>
            </w:rPr>
            <w:t xml:space="preserve">   </w:t>
          </w:r>
          <w:r w:rsidRPr="00E102D2"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040A0D" w:rsidRPr="00E102D2" w:rsidTr="000760E2">
      <w:trPr>
        <w:tblHeader/>
      </w:trPr>
      <w:tc>
        <w:tcPr>
          <w:tcW w:w="1809" w:type="dxa"/>
          <w:vMerge/>
          <w:tcBorders>
            <w:bottom w:val="single" w:sz="4" w:space="0" w:color="auto"/>
          </w:tcBorders>
        </w:tcPr>
        <w:p w:rsidR="00040A0D" w:rsidRPr="00E102D2" w:rsidRDefault="00040A0D" w:rsidP="00040A0D">
          <w:pPr>
            <w:rPr>
              <w:rFonts w:ascii="TH SarabunPSK" w:hAnsi="TH SarabunPSK" w:cs="TH SarabunPSK"/>
            </w:rPr>
          </w:pPr>
        </w:p>
      </w:tc>
      <w:tc>
        <w:tcPr>
          <w:tcW w:w="3686" w:type="dxa"/>
          <w:tcBorders>
            <w:bottom w:val="single" w:sz="4" w:space="0" w:color="auto"/>
          </w:tcBorders>
        </w:tcPr>
        <w:p w:rsidR="00040A0D" w:rsidRPr="00E102D2" w:rsidRDefault="00040A0D" w:rsidP="00040A0D">
          <w:pPr>
            <w:spacing w:line="360" w:lineRule="auto"/>
            <w:rPr>
              <w:rFonts w:ascii="TH SarabunPSK" w:hAnsi="TH SarabunPSK" w:cs="TH SarabunPSK"/>
              <w:sz w:val="32"/>
              <w:szCs w:val="32"/>
            </w:rPr>
          </w:pPr>
          <w:r w:rsidRPr="00E102D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รหัสเอกสาร</w:t>
          </w:r>
          <w:r w:rsidRPr="00E102D2">
            <w:rPr>
              <w:rFonts w:ascii="TH SarabunPSK" w:hAnsi="TH SarabunPSK" w:cs="TH SarabunPSK"/>
              <w:sz w:val="32"/>
              <w:szCs w:val="32"/>
              <w:cs/>
            </w:rPr>
            <w:t xml:space="preserve">   </w:t>
          </w:r>
          <w:r w:rsidRPr="00E102D2">
            <w:rPr>
              <w:rFonts w:ascii="TH SarabunPSK" w:hAnsi="TH SarabunPSK" w:cs="TH SarabunPSK"/>
              <w:sz w:val="32"/>
              <w:szCs w:val="32"/>
            </w:rPr>
            <w:t>SP-QC-001</w:t>
          </w:r>
        </w:p>
      </w:tc>
      <w:tc>
        <w:tcPr>
          <w:tcW w:w="3792" w:type="dxa"/>
          <w:tcBorders>
            <w:bottom w:val="single" w:sz="4" w:space="0" w:color="auto"/>
          </w:tcBorders>
        </w:tcPr>
        <w:p w:rsidR="00040A0D" w:rsidRPr="00E102D2" w:rsidRDefault="00040A0D" w:rsidP="00040A0D">
          <w:pPr>
            <w:spacing w:line="360" w:lineRule="auto"/>
            <w:rPr>
              <w:rFonts w:ascii="TH SarabunPSK" w:hAnsi="TH SarabunPSK" w:cs="TH SarabunPSK"/>
              <w:sz w:val="32"/>
              <w:szCs w:val="32"/>
            </w:rPr>
          </w:pPr>
          <w:r w:rsidRPr="00E102D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หน้า   </w:t>
          </w:r>
          <w:r w:rsidRPr="00BA7AD6"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 w:rsidRPr="00BA7AD6">
            <w:rPr>
              <w:rFonts w:ascii="TH SarabunPSK" w:hAnsi="TH SarabunPSK" w:cs="TH SarabunPSK"/>
              <w:sz w:val="32"/>
              <w:szCs w:val="32"/>
            </w:rPr>
            <w:instrText>PAGE  \* Arabic  \* MERGEFORMAT</w:instrText>
          </w:r>
          <w:r w:rsidRPr="00BA7AD6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="009A7386" w:rsidRPr="009A7386">
            <w:rPr>
              <w:rFonts w:ascii="TH SarabunPSK" w:hAnsi="TH SarabunPSK" w:cs="TH SarabunPSK"/>
              <w:noProof/>
              <w:sz w:val="32"/>
              <w:szCs w:val="32"/>
              <w:cs/>
              <w:lang w:val="th-TH"/>
            </w:rPr>
            <w:t>1</w:t>
          </w:r>
          <w:r w:rsidRPr="00BA7AD6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r>
            <w:rPr>
              <w:rFonts w:ascii="TH SarabunPSK" w:hAnsi="TH SarabunPSK" w:cs="TH SarabunPSK" w:hint="cs"/>
              <w:sz w:val="32"/>
              <w:szCs w:val="32"/>
              <w:cs/>
              <w:lang w:val="th-TH"/>
            </w:rPr>
            <w:t>/</w:t>
          </w:r>
          <w:r w:rsidRPr="00BA7AD6"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 w:rsidRPr="00BA7AD6">
            <w:rPr>
              <w:rFonts w:ascii="TH SarabunPSK" w:hAnsi="TH SarabunPSK" w:cs="TH SarabunPSK"/>
              <w:sz w:val="32"/>
              <w:szCs w:val="32"/>
            </w:rPr>
            <w:instrText>NUMPAGES  \* Arabic  \* MERGEFORMAT</w:instrText>
          </w:r>
          <w:r w:rsidRPr="00BA7AD6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="009A7386" w:rsidRPr="009A7386">
            <w:rPr>
              <w:rFonts w:ascii="TH SarabunPSK" w:hAnsi="TH SarabunPSK" w:cs="TH SarabunPSK"/>
              <w:noProof/>
              <w:sz w:val="32"/>
              <w:szCs w:val="32"/>
              <w:cs/>
              <w:lang w:val="th-TH"/>
            </w:rPr>
            <w:t>1</w:t>
          </w:r>
          <w:r w:rsidRPr="00BA7AD6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</w:p>
      </w:tc>
    </w:tr>
  </w:tbl>
  <w:p w:rsidR="00040A0D" w:rsidRDefault="00040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D"/>
    <w:rsid w:val="00040A0D"/>
    <w:rsid w:val="001038D4"/>
    <w:rsid w:val="009A7386"/>
    <w:rsid w:val="00BB7C2D"/>
    <w:rsid w:val="00CF7FA1"/>
    <w:rsid w:val="00D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0A0D"/>
  </w:style>
  <w:style w:type="paragraph" w:styleId="a5">
    <w:name w:val="footer"/>
    <w:basedOn w:val="a"/>
    <w:link w:val="a6"/>
    <w:uiPriority w:val="99"/>
    <w:unhideWhenUsed/>
    <w:rsid w:val="00040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0A0D"/>
  </w:style>
  <w:style w:type="table" w:styleId="a7">
    <w:name w:val="Table Grid"/>
    <w:basedOn w:val="a1"/>
    <w:uiPriority w:val="59"/>
    <w:rsid w:val="0004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73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73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0A0D"/>
  </w:style>
  <w:style w:type="paragraph" w:styleId="a5">
    <w:name w:val="footer"/>
    <w:basedOn w:val="a"/>
    <w:link w:val="a6"/>
    <w:uiPriority w:val="99"/>
    <w:unhideWhenUsed/>
    <w:rsid w:val="00040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0A0D"/>
  </w:style>
  <w:style w:type="table" w:styleId="a7">
    <w:name w:val="Table Grid"/>
    <w:basedOn w:val="a1"/>
    <w:uiPriority w:val="59"/>
    <w:rsid w:val="0004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73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73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lemel-pc</dc:creator>
  <cp:lastModifiedBy>KKD Windows 7 V.3</cp:lastModifiedBy>
  <cp:revision>2</cp:revision>
  <dcterms:created xsi:type="dcterms:W3CDTF">2021-07-06T06:41:00Z</dcterms:created>
  <dcterms:modified xsi:type="dcterms:W3CDTF">2021-07-06T06:41:00Z</dcterms:modified>
</cp:coreProperties>
</file>